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53" w:rsidRDefault="000926D3">
      <w:r>
        <w:t>Cégnév</w:t>
      </w:r>
    </w:p>
    <w:p w:rsidR="000926D3" w:rsidRDefault="000926D3">
      <w:r>
        <w:t>Cím</w:t>
      </w:r>
    </w:p>
    <w:p w:rsidR="000926D3" w:rsidRDefault="000926D3"/>
    <w:p w:rsidR="000926D3" w:rsidRDefault="000926D3">
      <w:r>
        <w:t>Tárgy: Elállás</w:t>
      </w:r>
    </w:p>
    <w:p w:rsidR="000926D3" w:rsidRDefault="000926D3"/>
    <w:p w:rsidR="000926D3" w:rsidRPr="0084352A" w:rsidRDefault="000926D3" w:rsidP="0084352A">
      <w:pPr>
        <w:jc w:val="center"/>
        <w:rPr>
          <w:b/>
        </w:rPr>
      </w:pPr>
      <w:proofErr w:type="gramStart"/>
      <w:r w:rsidRPr="0084352A">
        <w:rPr>
          <w:b/>
        </w:rPr>
        <w:t>Tisztelt …</w:t>
      </w:r>
      <w:proofErr w:type="gramEnd"/>
      <w:r w:rsidRPr="0084352A">
        <w:rPr>
          <w:b/>
        </w:rPr>
        <w:t>………….!</w:t>
      </w:r>
    </w:p>
    <w:p w:rsidR="000926D3" w:rsidRDefault="000926D3"/>
    <w:p w:rsidR="000926D3" w:rsidRDefault="000926D3" w:rsidP="006B787B">
      <w:pPr>
        <w:jc w:val="both"/>
      </w:pPr>
      <w:r>
        <w:t xml:space="preserve">Ezúton tájékoztatom, hogy a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Accelerator</w:t>
      </w:r>
      <w:proofErr w:type="spellEnd"/>
      <w:r>
        <w:t xml:space="preserve"> Kft. </w:t>
      </w:r>
      <w:r w:rsidR="006B787B">
        <w:t xml:space="preserve">(mint inkubátor) </w:t>
      </w:r>
      <w:r>
        <w:t xml:space="preserve">és </w:t>
      </w:r>
      <w:proofErr w:type="gramStart"/>
      <w:r>
        <w:t>a …</w:t>
      </w:r>
      <w:proofErr w:type="gramEnd"/>
      <w:r>
        <w:t>………………</w:t>
      </w:r>
      <w:r w:rsidR="006B787B">
        <w:t xml:space="preserve"> </w:t>
      </w:r>
      <w:r w:rsidR="009262D1">
        <w:t xml:space="preserve">(mint </w:t>
      </w:r>
      <w:proofErr w:type="spellStart"/>
      <w:r w:rsidR="009262D1">
        <w:t>start-up</w:t>
      </w:r>
      <w:proofErr w:type="spellEnd"/>
      <w:r w:rsidR="009262D1">
        <w:t xml:space="preserve"> vállalkozás</w:t>
      </w:r>
      <w:r w:rsidR="006B787B">
        <w:t xml:space="preserve">) </w:t>
      </w:r>
      <w:r>
        <w:t xml:space="preserve">között </w:t>
      </w:r>
      <w:r w:rsidR="009262D1">
        <w:t xml:space="preserve">a GINOP-2.1.5-15 </w:t>
      </w:r>
      <w:proofErr w:type="spellStart"/>
      <w:r w:rsidR="009262D1">
        <w:t>Cmzetti</w:t>
      </w:r>
      <w:proofErr w:type="spellEnd"/>
      <w:r w:rsidR="009262D1">
        <w:t xml:space="preserve"> Felhívás keretében </w:t>
      </w:r>
      <w:r>
        <w:t>20……………</w:t>
      </w:r>
      <w:proofErr w:type="spellStart"/>
      <w:r>
        <w:t>-én</w:t>
      </w:r>
      <w:proofErr w:type="spellEnd"/>
      <w:r>
        <w:t xml:space="preserve"> létrejött</w:t>
      </w:r>
      <w:r w:rsidR="006B787B">
        <w:t xml:space="preserve">, „………………” </w:t>
      </w:r>
      <w:r>
        <w:t xml:space="preserve"> </w:t>
      </w:r>
      <w:r w:rsidR="006B787B">
        <w:t xml:space="preserve">c. projekthez (azonosítószám:…………..) kapcsolódó inkubációs megállapodástól a Befektetési Bizottság </w:t>
      </w:r>
      <w:r w:rsidR="009262D1">
        <w:t xml:space="preserve">döntése értelmében </w:t>
      </w:r>
      <w:r w:rsidR="006B787B">
        <w:t>eláll.</w:t>
      </w:r>
    </w:p>
    <w:p w:rsidR="006B787B" w:rsidRPr="009262D1" w:rsidRDefault="006B787B" w:rsidP="006B787B">
      <w:pPr>
        <w:jc w:val="both"/>
        <w:rPr>
          <w:u w:val="single"/>
        </w:rPr>
      </w:pPr>
      <w:r w:rsidRPr="009262D1">
        <w:rPr>
          <w:u w:val="single"/>
        </w:rPr>
        <w:t xml:space="preserve">Indoklás: </w:t>
      </w:r>
    </w:p>
    <w:p w:rsidR="006B787B" w:rsidRPr="009262D1" w:rsidRDefault="006B787B" w:rsidP="009262D1">
      <w:pPr>
        <w:jc w:val="both"/>
        <w:rPr>
          <w:i/>
        </w:rPr>
      </w:pPr>
      <w:r>
        <w:t xml:space="preserve">A Működési Kézikönyv 2.4.4. szakasza </w:t>
      </w:r>
      <w:r w:rsidR="009262D1">
        <w:t xml:space="preserve">szerint: </w:t>
      </w:r>
      <w:r w:rsidR="009262D1" w:rsidRPr="009262D1">
        <w:rPr>
          <w:i/>
        </w:rPr>
        <w:t>„A</w:t>
      </w:r>
      <w:r w:rsidRPr="009262D1">
        <w:rPr>
          <w:i/>
        </w:rPr>
        <w:t>z inkubátor az inkubációs megállapodástól, annak teljesítéséig az alábbi esetekben bármikor elállhat:</w:t>
      </w:r>
    </w:p>
    <w:p w:rsidR="006B787B" w:rsidRPr="009262D1" w:rsidRDefault="006B787B" w:rsidP="009262D1">
      <w:pPr>
        <w:pStyle w:val="Default"/>
        <w:spacing w:after="17"/>
        <w:jc w:val="both"/>
        <w:rPr>
          <w:i/>
          <w:sz w:val="22"/>
          <w:szCs w:val="22"/>
        </w:rPr>
      </w:pPr>
      <w:proofErr w:type="gramStart"/>
      <w:r w:rsidRPr="009262D1">
        <w:rPr>
          <w:i/>
          <w:sz w:val="22"/>
          <w:szCs w:val="22"/>
        </w:rPr>
        <w:t>a</w:t>
      </w:r>
      <w:proofErr w:type="gramEnd"/>
      <w:r w:rsidRPr="009262D1">
        <w:rPr>
          <w:i/>
          <w:sz w:val="22"/>
          <w:szCs w:val="22"/>
        </w:rPr>
        <w:t xml:space="preserve">) inkubációs megállapodás előírásainak megszegése, </w:t>
      </w:r>
    </w:p>
    <w:p w:rsidR="006B787B" w:rsidRPr="009262D1" w:rsidRDefault="006B787B" w:rsidP="009262D1">
      <w:pPr>
        <w:pStyle w:val="Default"/>
        <w:spacing w:after="17"/>
        <w:jc w:val="both"/>
        <w:rPr>
          <w:i/>
          <w:sz w:val="22"/>
          <w:szCs w:val="22"/>
        </w:rPr>
      </w:pPr>
      <w:r w:rsidRPr="009262D1">
        <w:rPr>
          <w:i/>
          <w:sz w:val="22"/>
          <w:szCs w:val="22"/>
        </w:rPr>
        <w:t xml:space="preserve">b) a </w:t>
      </w:r>
      <w:proofErr w:type="spellStart"/>
      <w:r w:rsidRPr="009262D1">
        <w:rPr>
          <w:i/>
          <w:sz w:val="22"/>
          <w:szCs w:val="22"/>
        </w:rPr>
        <w:t>start-up</w:t>
      </w:r>
      <w:proofErr w:type="spellEnd"/>
      <w:r w:rsidRPr="009262D1">
        <w:rPr>
          <w:i/>
          <w:sz w:val="22"/>
          <w:szCs w:val="22"/>
        </w:rPr>
        <w:t xml:space="preserve"> a bejelentési és nyilatkozattételi kötelezettségével 30 napot meghaladó késedelembe esik, </w:t>
      </w:r>
    </w:p>
    <w:p w:rsidR="006B787B" w:rsidRPr="009262D1" w:rsidRDefault="006B787B" w:rsidP="009262D1">
      <w:pPr>
        <w:pStyle w:val="Default"/>
        <w:spacing w:after="17"/>
        <w:jc w:val="both"/>
        <w:rPr>
          <w:i/>
          <w:sz w:val="22"/>
          <w:szCs w:val="22"/>
        </w:rPr>
      </w:pPr>
      <w:r w:rsidRPr="009262D1">
        <w:rPr>
          <w:i/>
          <w:sz w:val="22"/>
          <w:szCs w:val="22"/>
        </w:rPr>
        <w:t xml:space="preserve">c) a </w:t>
      </w:r>
      <w:proofErr w:type="spellStart"/>
      <w:r w:rsidRPr="009262D1">
        <w:rPr>
          <w:i/>
          <w:sz w:val="22"/>
          <w:szCs w:val="22"/>
        </w:rPr>
        <w:t>start-up</w:t>
      </w:r>
      <w:proofErr w:type="spellEnd"/>
      <w:r w:rsidRPr="009262D1">
        <w:rPr>
          <w:i/>
          <w:sz w:val="22"/>
          <w:szCs w:val="22"/>
        </w:rPr>
        <w:t xml:space="preserve"> nem tesz eleget az előírt ellenőrzéstűrési és információszolgáltatási kötelezettségeinek, </w:t>
      </w:r>
    </w:p>
    <w:p w:rsidR="006B787B" w:rsidRPr="009262D1" w:rsidRDefault="006B787B" w:rsidP="009262D1">
      <w:pPr>
        <w:pStyle w:val="Default"/>
        <w:spacing w:after="17"/>
        <w:jc w:val="both"/>
        <w:rPr>
          <w:i/>
          <w:sz w:val="22"/>
          <w:szCs w:val="22"/>
        </w:rPr>
      </w:pPr>
      <w:r w:rsidRPr="009262D1">
        <w:rPr>
          <w:i/>
          <w:sz w:val="22"/>
          <w:szCs w:val="22"/>
        </w:rPr>
        <w:t xml:space="preserve">d) a </w:t>
      </w:r>
      <w:proofErr w:type="spellStart"/>
      <w:r w:rsidRPr="009262D1">
        <w:rPr>
          <w:i/>
          <w:sz w:val="22"/>
          <w:szCs w:val="22"/>
        </w:rPr>
        <w:t>start-up</w:t>
      </w:r>
      <w:proofErr w:type="spellEnd"/>
      <w:r w:rsidRPr="009262D1">
        <w:rPr>
          <w:i/>
          <w:sz w:val="22"/>
          <w:szCs w:val="22"/>
        </w:rPr>
        <w:t xml:space="preserve"> ellen felszámolási, végelszámolási vagy egyéb - a megszüntetésére irányuló, jogszabályban meghatározott - eljárás indult</w:t>
      </w:r>
      <w:proofErr w:type="gramStart"/>
      <w:r w:rsidRPr="009262D1">
        <w:rPr>
          <w:i/>
          <w:sz w:val="22"/>
          <w:szCs w:val="22"/>
        </w:rPr>
        <w:t>,,</w:t>
      </w:r>
      <w:proofErr w:type="gramEnd"/>
      <w:r w:rsidRPr="009262D1">
        <w:rPr>
          <w:i/>
          <w:sz w:val="22"/>
          <w:szCs w:val="22"/>
        </w:rPr>
        <w:t xml:space="preserve"> </w:t>
      </w:r>
    </w:p>
    <w:p w:rsidR="006B787B" w:rsidRPr="009262D1" w:rsidRDefault="006B787B" w:rsidP="009262D1">
      <w:pPr>
        <w:pStyle w:val="Default"/>
        <w:spacing w:after="17"/>
        <w:jc w:val="both"/>
        <w:rPr>
          <w:i/>
          <w:sz w:val="22"/>
          <w:szCs w:val="22"/>
        </w:rPr>
      </w:pPr>
      <w:proofErr w:type="gramStart"/>
      <w:r w:rsidRPr="009262D1">
        <w:rPr>
          <w:i/>
          <w:sz w:val="22"/>
          <w:szCs w:val="22"/>
        </w:rPr>
        <w:t>e</w:t>
      </w:r>
      <w:proofErr w:type="gramEnd"/>
      <w:r w:rsidRPr="009262D1">
        <w:rPr>
          <w:i/>
          <w:sz w:val="22"/>
          <w:szCs w:val="22"/>
        </w:rPr>
        <w:t xml:space="preserve">) az inkubációs megállapodásban vállalt kötelezettségek teljesítése a határidőre nem vagy csak részben valósult meg, </w:t>
      </w:r>
    </w:p>
    <w:p w:rsidR="006B787B" w:rsidRPr="009262D1" w:rsidRDefault="006B787B" w:rsidP="009262D1">
      <w:pPr>
        <w:pStyle w:val="Default"/>
        <w:spacing w:after="17"/>
        <w:jc w:val="both"/>
        <w:rPr>
          <w:i/>
          <w:sz w:val="22"/>
          <w:szCs w:val="22"/>
        </w:rPr>
      </w:pPr>
      <w:proofErr w:type="gramStart"/>
      <w:r w:rsidRPr="009262D1">
        <w:rPr>
          <w:i/>
          <w:sz w:val="22"/>
          <w:szCs w:val="22"/>
        </w:rPr>
        <w:t>f</w:t>
      </w:r>
      <w:proofErr w:type="gramEnd"/>
      <w:r w:rsidRPr="009262D1">
        <w:rPr>
          <w:i/>
          <w:sz w:val="22"/>
          <w:szCs w:val="22"/>
        </w:rPr>
        <w:t xml:space="preserve">) ha hitelt érdemlően bebizonyosodik, hogy a </w:t>
      </w:r>
      <w:proofErr w:type="spellStart"/>
      <w:r w:rsidRPr="009262D1">
        <w:rPr>
          <w:i/>
          <w:sz w:val="22"/>
          <w:szCs w:val="22"/>
        </w:rPr>
        <w:t>start-up</w:t>
      </w:r>
      <w:proofErr w:type="spellEnd"/>
      <w:r w:rsidRPr="009262D1">
        <w:rPr>
          <w:i/>
          <w:sz w:val="22"/>
          <w:szCs w:val="22"/>
        </w:rPr>
        <w:t xml:space="preserve"> a projekt szakmai, pénzügyi tartalmát érdemben befolyásoló valótlan, hamis adatot szolgáltatott, </w:t>
      </w:r>
    </w:p>
    <w:p w:rsidR="006B787B" w:rsidRPr="009262D1" w:rsidRDefault="006B787B" w:rsidP="009262D1">
      <w:pPr>
        <w:pStyle w:val="Default"/>
        <w:spacing w:after="17"/>
        <w:jc w:val="both"/>
        <w:rPr>
          <w:i/>
          <w:sz w:val="22"/>
          <w:szCs w:val="22"/>
        </w:rPr>
      </w:pPr>
      <w:proofErr w:type="gramStart"/>
      <w:r w:rsidRPr="009262D1">
        <w:rPr>
          <w:i/>
          <w:sz w:val="22"/>
          <w:szCs w:val="22"/>
        </w:rPr>
        <w:t>g</w:t>
      </w:r>
      <w:proofErr w:type="gramEnd"/>
      <w:r w:rsidRPr="009262D1">
        <w:rPr>
          <w:i/>
          <w:sz w:val="22"/>
          <w:szCs w:val="22"/>
        </w:rPr>
        <w:t xml:space="preserve">) amennyiben a projekt meghiúsulását vagy tartós, 30 napot meghaladó akadályoztatását előidéző körülmény a </w:t>
      </w:r>
      <w:proofErr w:type="spellStart"/>
      <w:r w:rsidRPr="009262D1">
        <w:rPr>
          <w:i/>
          <w:sz w:val="22"/>
          <w:szCs w:val="22"/>
        </w:rPr>
        <w:t>start-upnak</w:t>
      </w:r>
      <w:proofErr w:type="spellEnd"/>
      <w:r w:rsidRPr="009262D1">
        <w:rPr>
          <w:i/>
          <w:sz w:val="22"/>
          <w:szCs w:val="22"/>
        </w:rPr>
        <w:t xml:space="preserve"> felróható okból következett be, </w:t>
      </w:r>
    </w:p>
    <w:p w:rsidR="006B787B" w:rsidRPr="009262D1" w:rsidRDefault="006B787B" w:rsidP="009262D1">
      <w:pPr>
        <w:pStyle w:val="Default"/>
        <w:spacing w:after="17"/>
        <w:jc w:val="both"/>
        <w:rPr>
          <w:i/>
          <w:sz w:val="22"/>
          <w:szCs w:val="22"/>
        </w:rPr>
      </w:pPr>
      <w:proofErr w:type="gramStart"/>
      <w:r w:rsidRPr="009262D1">
        <w:rPr>
          <w:i/>
          <w:sz w:val="22"/>
          <w:szCs w:val="22"/>
        </w:rPr>
        <w:t>h</w:t>
      </w:r>
      <w:proofErr w:type="gramEnd"/>
      <w:r w:rsidRPr="009262D1">
        <w:rPr>
          <w:i/>
          <w:sz w:val="22"/>
          <w:szCs w:val="22"/>
        </w:rPr>
        <w:t xml:space="preserve">) amennyiben a mérföldkövek lezárást követően a </w:t>
      </w:r>
      <w:proofErr w:type="spellStart"/>
      <w:r w:rsidRPr="009262D1">
        <w:rPr>
          <w:i/>
          <w:sz w:val="22"/>
          <w:szCs w:val="22"/>
        </w:rPr>
        <w:t>start-up</w:t>
      </w:r>
      <w:proofErr w:type="spellEnd"/>
      <w:r w:rsidRPr="009262D1">
        <w:rPr>
          <w:i/>
          <w:sz w:val="22"/>
          <w:szCs w:val="22"/>
        </w:rPr>
        <w:t xml:space="preserve"> nem tesz eleget az időközi/záró kifizetési kérelem benyújtási kötelezettségének, </w:t>
      </w:r>
    </w:p>
    <w:p w:rsidR="006B787B" w:rsidRDefault="006B787B" w:rsidP="009262D1">
      <w:pPr>
        <w:pStyle w:val="Default"/>
        <w:jc w:val="both"/>
        <w:rPr>
          <w:i/>
          <w:sz w:val="22"/>
          <w:szCs w:val="22"/>
        </w:rPr>
      </w:pPr>
      <w:r w:rsidRPr="009262D1">
        <w:rPr>
          <w:i/>
          <w:sz w:val="22"/>
          <w:szCs w:val="22"/>
        </w:rPr>
        <w:t xml:space="preserve">i) ha a </w:t>
      </w:r>
      <w:proofErr w:type="spellStart"/>
      <w:r w:rsidRPr="009262D1">
        <w:rPr>
          <w:i/>
          <w:sz w:val="22"/>
          <w:szCs w:val="22"/>
        </w:rPr>
        <w:t>start</w:t>
      </w:r>
      <w:r w:rsidR="009262D1" w:rsidRPr="009262D1">
        <w:rPr>
          <w:i/>
          <w:sz w:val="22"/>
          <w:szCs w:val="22"/>
        </w:rPr>
        <w:t>-up</w:t>
      </w:r>
      <w:proofErr w:type="spellEnd"/>
      <w:r w:rsidR="009262D1" w:rsidRPr="009262D1">
        <w:rPr>
          <w:i/>
          <w:sz w:val="22"/>
          <w:szCs w:val="22"/>
        </w:rPr>
        <w:t xml:space="preserve"> szabálytalanságot követ el.”</w:t>
      </w:r>
    </w:p>
    <w:p w:rsidR="009262D1" w:rsidRPr="009262D1" w:rsidRDefault="009262D1" w:rsidP="009262D1">
      <w:pPr>
        <w:pStyle w:val="Default"/>
        <w:jc w:val="both"/>
        <w:rPr>
          <w:sz w:val="22"/>
          <w:szCs w:val="22"/>
        </w:rPr>
      </w:pPr>
    </w:p>
    <w:p w:rsidR="006B787B" w:rsidRDefault="006B787B" w:rsidP="006B787B">
      <w:pPr>
        <w:jc w:val="both"/>
      </w:pPr>
      <w:r>
        <w:t>A Befektetési Bizottság a 20</w:t>
      </w:r>
      <w:proofErr w:type="gramStart"/>
      <w:r>
        <w:t>…</w:t>
      </w:r>
      <w:r w:rsidR="009262D1">
        <w:t>….</w:t>
      </w:r>
      <w:r>
        <w:t>.</w:t>
      </w:r>
      <w:proofErr w:type="spellStart"/>
      <w:proofErr w:type="gramEnd"/>
      <w:r>
        <w:t>-én</w:t>
      </w:r>
      <w:proofErr w:type="spellEnd"/>
      <w:r>
        <w:t xml:space="preserve"> megtartott ülésén megállapította, hogy a </w:t>
      </w:r>
      <w:r w:rsidR="009262D1">
        <w:t xml:space="preserve">Működési Kézikönyv 2.4.4. </w:t>
      </w:r>
      <w:proofErr w:type="gramStart"/>
      <w:r>
        <w:t>….</w:t>
      </w:r>
      <w:proofErr w:type="gramEnd"/>
      <w:r>
        <w:t xml:space="preserve"> </w:t>
      </w:r>
      <w:r w:rsidR="009262D1">
        <w:t>al</w:t>
      </w:r>
      <w:r>
        <w:t>pont</w:t>
      </w:r>
      <w:r w:rsidR="009262D1">
        <w:t>ja</w:t>
      </w:r>
      <w:r>
        <w:t xml:space="preserve"> szerinti feltételek fennállnak, ezért jelen értesítés átvételének napjától az inkubációs megállapodástól </w:t>
      </w:r>
      <w:r w:rsidR="009262D1">
        <w:t xml:space="preserve">a továbbiakban </w:t>
      </w:r>
      <w:r>
        <w:t>eláll. A Befektetési Bizottság a döntés meghozatalakor figyelembe vette a következőket:</w:t>
      </w:r>
    </w:p>
    <w:p w:rsidR="006B787B" w:rsidRDefault="006B787B" w:rsidP="006B787B">
      <w:pPr>
        <w:pStyle w:val="Listaszerbekezds"/>
        <w:numPr>
          <w:ilvl w:val="0"/>
          <w:numId w:val="3"/>
        </w:numPr>
        <w:jc w:val="both"/>
      </w:pPr>
    </w:p>
    <w:p w:rsidR="006B787B" w:rsidRDefault="006B787B" w:rsidP="006B787B">
      <w:pPr>
        <w:pStyle w:val="Listaszerbekezds"/>
        <w:numPr>
          <w:ilvl w:val="0"/>
          <w:numId w:val="3"/>
        </w:numPr>
        <w:jc w:val="both"/>
      </w:pPr>
      <w:r>
        <w:t xml:space="preserve"> </w:t>
      </w:r>
    </w:p>
    <w:p w:rsidR="006B787B" w:rsidRDefault="006B787B" w:rsidP="006B787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Jelen döntés ellen fellebbezésnek helye nincs. A</w:t>
      </w:r>
      <w:r>
        <w:rPr>
          <w:sz w:val="22"/>
          <w:szCs w:val="22"/>
        </w:rPr>
        <w:t>z elálló döntésről értesí</w:t>
      </w:r>
      <w:r>
        <w:rPr>
          <w:sz w:val="22"/>
          <w:szCs w:val="22"/>
        </w:rPr>
        <w:t>tést kap a Gazdaságfejlesztési és Innovációs Operatív Programok</w:t>
      </w:r>
      <w:r>
        <w:rPr>
          <w:sz w:val="22"/>
          <w:szCs w:val="22"/>
        </w:rPr>
        <w:t xml:space="preserve"> I</w:t>
      </w:r>
      <w:r>
        <w:rPr>
          <w:sz w:val="22"/>
          <w:szCs w:val="22"/>
        </w:rPr>
        <w:t>rányító Ha</w:t>
      </w:r>
      <w:r>
        <w:rPr>
          <w:sz w:val="22"/>
          <w:szCs w:val="22"/>
        </w:rPr>
        <w:t>t</w:t>
      </w:r>
      <w:r>
        <w:rPr>
          <w:sz w:val="22"/>
          <w:szCs w:val="22"/>
        </w:rPr>
        <w:t xml:space="preserve">ósága (GINOP IH) </w:t>
      </w:r>
      <w:r>
        <w:rPr>
          <w:sz w:val="22"/>
          <w:szCs w:val="22"/>
        </w:rPr>
        <w:t>é</w:t>
      </w:r>
      <w:r>
        <w:rPr>
          <w:sz w:val="22"/>
          <w:szCs w:val="22"/>
        </w:rPr>
        <w:t>s a Nemzeti Kutatásfejlesztési és Innovációs Hivatal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(NKFIH)</w:t>
      </w:r>
      <w:r>
        <w:rPr>
          <w:sz w:val="22"/>
          <w:szCs w:val="22"/>
        </w:rPr>
        <w:t xml:space="preserve">. </w:t>
      </w:r>
    </w:p>
    <w:p w:rsidR="009262D1" w:rsidRDefault="009262D1" w:rsidP="006B787B">
      <w:pPr>
        <w:pStyle w:val="Default"/>
        <w:jc w:val="both"/>
        <w:rPr>
          <w:sz w:val="22"/>
          <w:szCs w:val="22"/>
        </w:rPr>
      </w:pPr>
    </w:p>
    <w:p w:rsidR="006B787B" w:rsidRDefault="006B787B" w:rsidP="006B787B">
      <w:pPr>
        <w:jc w:val="both"/>
      </w:pPr>
      <w:r>
        <w:t>Tájékoztatom, hogy a Működési Kézik</w:t>
      </w:r>
      <w:r w:rsidR="009262D1">
        <w:t>önyv 2.4.4 pontja sze</w:t>
      </w:r>
      <w:bookmarkStart w:id="0" w:name="_GoBack"/>
      <w:bookmarkEnd w:id="0"/>
      <w:r>
        <w:t>rint a</w:t>
      </w:r>
      <w:r>
        <w:t xml:space="preserve">mennyiben az elállást megelőzően támogatás folyósítására került sor, abban az esetben </w:t>
      </w:r>
      <w:proofErr w:type="spellStart"/>
      <w:r>
        <w:t>start-up</w:t>
      </w:r>
      <w:proofErr w:type="spellEnd"/>
      <w:r>
        <w:t xml:space="preserve"> a folyósított támogatási összeget a Ptk. szerinti kamattal növelt mértékben, a visszafizetésre kötelezés közlésétől számított harminc napon </w:t>
      </w:r>
      <w:r>
        <w:lastRenderedPageBreak/>
        <w:t>belül köteles visszafizetni. A kamatszámítás kezdő időpontja a támogatás folyósításának napja, utolsó napja a visszafizetési kötelezettség teljesítésének napja.</w:t>
      </w:r>
    </w:p>
    <w:p w:rsidR="006B787B" w:rsidRDefault="0084352A" w:rsidP="006B787B">
      <w:pPr>
        <w:jc w:val="both"/>
      </w:pPr>
      <w:r>
        <w:t>Szeged, 20</w:t>
      </w:r>
      <w:proofErr w:type="gramStart"/>
      <w:r>
        <w:t>…………………..</w:t>
      </w:r>
      <w:proofErr w:type="gramEnd"/>
    </w:p>
    <w:p w:rsidR="0084352A" w:rsidRDefault="0084352A" w:rsidP="006B787B">
      <w:pPr>
        <w:jc w:val="both"/>
      </w:pPr>
    </w:p>
    <w:p w:rsidR="0084352A" w:rsidRDefault="0084352A" w:rsidP="006B78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84352A" w:rsidRDefault="0084352A" w:rsidP="006B78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Creative</w:t>
      </w:r>
      <w:proofErr w:type="spellEnd"/>
      <w:r>
        <w:t xml:space="preserve"> </w:t>
      </w:r>
      <w:proofErr w:type="spellStart"/>
      <w:r>
        <w:t>Accelerator</w:t>
      </w:r>
      <w:proofErr w:type="spellEnd"/>
      <w:r>
        <w:t xml:space="preserve"> Kft.</w:t>
      </w:r>
    </w:p>
    <w:p w:rsidR="0084352A" w:rsidRDefault="0084352A" w:rsidP="0084352A">
      <w:pPr>
        <w:ind w:left="4248" w:firstLine="708"/>
        <w:jc w:val="both"/>
      </w:pPr>
      <w:proofErr w:type="gramStart"/>
      <w:r>
        <w:t>képviseli</w:t>
      </w:r>
      <w:proofErr w:type="gramEnd"/>
      <w:r>
        <w:t>:</w:t>
      </w:r>
    </w:p>
    <w:p w:rsidR="006B787B" w:rsidRDefault="006B787B" w:rsidP="006B787B">
      <w:pPr>
        <w:jc w:val="both"/>
      </w:pPr>
    </w:p>
    <w:sectPr w:rsidR="006B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157"/>
    <w:multiLevelType w:val="hybridMultilevel"/>
    <w:tmpl w:val="7B3EA05C"/>
    <w:lvl w:ilvl="0" w:tplc="45424B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4732F"/>
    <w:multiLevelType w:val="hybridMultilevel"/>
    <w:tmpl w:val="E690ABDC"/>
    <w:lvl w:ilvl="0" w:tplc="2FC039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73D79"/>
    <w:multiLevelType w:val="hybridMultilevel"/>
    <w:tmpl w:val="C5D2B082"/>
    <w:lvl w:ilvl="0" w:tplc="6B7E2B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D3"/>
    <w:rsid w:val="000926D3"/>
    <w:rsid w:val="00457E53"/>
    <w:rsid w:val="006B787B"/>
    <w:rsid w:val="0084352A"/>
    <w:rsid w:val="0092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1B7DF-7D0F-4244-A8CA-CBA4E034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B7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B7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334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halmosi</dc:creator>
  <cp:keywords/>
  <dc:description/>
  <cp:lastModifiedBy>halmosi</cp:lastModifiedBy>
  <cp:revision>3</cp:revision>
  <dcterms:created xsi:type="dcterms:W3CDTF">2017-03-22T14:15:00Z</dcterms:created>
  <dcterms:modified xsi:type="dcterms:W3CDTF">2017-03-22T14:58:00Z</dcterms:modified>
</cp:coreProperties>
</file>